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7EC8" w14:textId="77777777" w:rsidR="00F34C3D" w:rsidRDefault="004150D0" w:rsidP="004150D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0D0">
        <w:rPr>
          <w:rFonts w:ascii="Times New Roman" w:hAnsi="Times New Roman" w:cs="Times New Roman"/>
          <w:b/>
          <w:bCs/>
          <w:sz w:val="22"/>
          <w:szCs w:val="22"/>
        </w:rPr>
        <w:t>Individuální informovaný souhlas s činností školního psychologa</w:t>
      </w:r>
      <w:r w:rsidR="00F34C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F3ACDFC" w14:textId="776C72A1" w:rsidR="004150D0" w:rsidRPr="004150D0" w:rsidRDefault="00F34C3D" w:rsidP="004150D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 zákonné zástupce nezletilých studentů</w:t>
      </w:r>
    </w:p>
    <w:p w14:paraId="0BDFD810" w14:textId="77777777" w:rsidR="004150D0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CE3CF" w14:textId="473D0B1B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Souhlasím s poskytováním individuálních konzultací školním psychologem níže uvedenému studentovi.</w:t>
      </w:r>
    </w:p>
    <w:p w14:paraId="49BC5CEE" w14:textId="56485B3A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 xml:space="preserve">Souhlasím s tím, že informace získané v průběhu individuálních konzultací mohou být sdělovány zákonnému zástupci studenta v rozsahu vyplývajícím ze </w:t>
      </w:r>
      <w:r w:rsidR="009830C1">
        <w:rPr>
          <w:rFonts w:ascii="Times New Roman" w:hAnsi="Times New Roman" w:cs="Times New Roman"/>
          <w:sz w:val="20"/>
          <w:szCs w:val="20"/>
        </w:rPr>
        <w:t>vzájemné</w:t>
      </w:r>
      <w:r w:rsidRPr="007733DA">
        <w:rPr>
          <w:rFonts w:ascii="Times New Roman" w:hAnsi="Times New Roman" w:cs="Times New Roman"/>
          <w:sz w:val="20"/>
          <w:szCs w:val="20"/>
        </w:rPr>
        <w:t xml:space="preserve"> dohody školního psychologa a studenta (výjimku představují situace ohrožující zdraví dítěte či jeho okolí). </w:t>
      </w:r>
    </w:p>
    <w:p w14:paraId="5A460368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Souhlasím s předáním informací o studentovi kompetentním pracovníkům školy (např. třídní učitel, výchovný poradce, školní metodik prevence) v případě, že to bude nezbytně nutné k další péči o studenta a v jeho zájmu.</w:t>
      </w:r>
    </w:p>
    <w:p w14:paraId="4AFD8AAB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Souhlasím, aby byla uchovávána nezbytná dokumentace týkající se spolupráce studenta a školního psychologa, a to v souladu s GDPR (dokumentace je uzamčena u školního psychologa, ostatní pedagogičtí pracovníci k ní nemají přístup). Dokumentace je po uplynutí dvou let od archivace zničena.</w:t>
      </w:r>
    </w:p>
    <w:p w14:paraId="7BBD8C72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Byl/a jsem seznámena se skutečností, že individuální souhlas platí po celou dobu školní docházky a je možné jej kdykoli odvolat i udělit.</w:t>
      </w:r>
    </w:p>
    <w:p w14:paraId="31C1F8D0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Individuální informovaný souhlas není potřeba v prvotním kontaktu studenta se školním psychologem a v případě, že má poskytovaná služba podobu krizové intervence, tedy v akutní mimořádně náročné psychické situaci, jejíž řešení nesnese odkladu. Krizová intervence může probíhat v jednom, ale i ve více setkáních, závažnost situace je posuzována individuálně.</w:t>
      </w:r>
    </w:p>
    <w:p w14:paraId="7972FFBA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97D4D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Konzultace se školním psychologem mohou být poskytovány i zákonným zástupcům. V případě zájmu či jakýchkoli dalších dotazů se na něj neváhejte obrátit:</w:t>
      </w:r>
    </w:p>
    <w:p w14:paraId="0BD8E132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Mgr. Markéta Láchová, vestibul (lachova@gjvj.cz)</w:t>
      </w:r>
    </w:p>
    <w:p w14:paraId="1A43F60F" w14:textId="03D2C24F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 xml:space="preserve">Konzultační hodiny: čtvrtek od 7:25 do </w:t>
      </w:r>
      <w:r w:rsidR="00A15CA7">
        <w:rPr>
          <w:rFonts w:ascii="Times New Roman" w:hAnsi="Times New Roman" w:cs="Times New Roman"/>
          <w:sz w:val="20"/>
          <w:szCs w:val="20"/>
        </w:rPr>
        <w:t>15:20</w:t>
      </w:r>
      <w:r w:rsidRPr="007733DA">
        <w:rPr>
          <w:rFonts w:ascii="Times New Roman" w:hAnsi="Times New Roman" w:cs="Times New Roman"/>
          <w:sz w:val="20"/>
          <w:szCs w:val="20"/>
        </w:rPr>
        <w:t xml:space="preserve"> a pátek od </w:t>
      </w:r>
      <w:r w:rsidR="00A15CA7">
        <w:rPr>
          <w:rFonts w:ascii="Times New Roman" w:hAnsi="Times New Roman" w:cs="Times New Roman"/>
          <w:sz w:val="20"/>
          <w:szCs w:val="20"/>
        </w:rPr>
        <w:t>7:25</w:t>
      </w:r>
      <w:r w:rsidRPr="007733DA">
        <w:rPr>
          <w:rFonts w:ascii="Times New Roman" w:hAnsi="Times New Roman" w:cs="Times New Roman"/>
          <w:sz w:val="20"/>
          <w:szCs w:val="20"/>
        </w:rPr>
        <w:t xml:space="preserve"> do 14:</w:t>
      </w:r>
      <w:r w:rsidR="00A15CA7">
        <w:rPr>
          <w:rFonts w:ascii="Times New Roman" w:hAnsi="Times New Roman" w:cs="Times New Roman"/>
          <w:sz w:val="20"/>
          <w:szCs w:val="20"/>
        </w:rPr>
        <w:t>30</w:t>
      </w:r>
      <w:r w:rsidRPr="007733DA">
        <w:rPr>
          <w:rFonts w:ascii="Times New Roman" w:hAnsi="Times New Roman" w:cs="Times New Roman"/>
          <w:sz w:val="20"/>
          <w:szCs w:val="20"/>
        </w:rPr>
        <w:t xml:space="preserve">, dále dle domluvy. </w:t>
      </w:r>
    </w:p>
    <w:p w14:paraId="3C436E72" w14:textId="77777777" w:rsidR="004150D0" w:rsidRPr="007733DA" w:rsidRDefault="004150D0" w:rsidP="004150D0">
      <w:pPr>
        <w:rPr>
          <w:rFonts w:ascii="Times New Roman" w:hAnsi="Times New Roman" w:cs="Times New Roman"/>
          <w:sz w:val="20"/>
          <w:szCs w:val="20"/>
        </w:rPr>
      </w:pPr>
    </w:p>
    <w:p w14:paraId="01F0F2D2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Jméno studenta:</w:t>
      </w:r>
    </w:p>
    <w:p w14:paraId="13A008E1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Datum narození:</w:t>
      </w:r>
    </w:p>
    <w:p w14:paraId="7D81681E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Třída:</w:t>
      </w:r>
    </w:p>
    <w:p w14:paraId="68844992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Důvod, povaha, rozsah spolupráce:</w:t>
      </w:r>
    </w:p>
    <w:p w14:paraId="36075DDA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122393" w14:textId="77777777" w:rsidR="004150D0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A838AE" w14:textId="25709BB5" w:rsidR="004150D0" w:rsidRPr="007733DA" w:rsidRDefault="004150D0" w:rsidP="004150D0">
      <w:pPr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Jméno zákonného zástupce</w:t>
      </w:r>
      <w:r w:rsidRPr="007733DA">
        <w:rPr>
          <w:rFonts w:ascii="Times New Roman" w:hAnsi="Times New Roman" w:cs="Times New Roman"/>
          <w:sz w:val="20"/>
          <w:szCs w:val="20"/>
        </w:rPr>
        <w:t>:</w:t>
      </w:r>
    </w:p>
    <w:p w14:paraId="779345CC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Telefon na zákonného zástupce:</w:t>
      </w:r>
    </w:p>
    <w:p w14:paraId="67E99419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Podpis zákonného zástupce:</w:t>
      </w:r>
    </w:p>
    <w:p w14:paraId="06E37FFE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Dne:</w:t>
      </w:r>
    </w:p>
    <w:p w14:paraId="1302D57D" w14:textId="721EBEE7" w:rsidR="00B062F6" w:rsidRPr="00836E48" w:rsidRDefault="00B062F6" w:rsidP="00836E48"/>
    <w:sectPr w:rsidR="00B062F6" w:rsidRPr="00836E4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7F90" w14:textId="77777777" w:rsidR="00247BB9" w:rsidRDefault="00247BB9" w:rsidP="00EF7C5B">
      <w:r>
        <w:separator/>
      </w:r>
    </w:p>
  </w:endnote>
  <w:endnote w:type="continuationSeparator" w:id="0">
    <w:p w14:paraId="7A81F444" w14:textId="77777777" w:rsidR="00247BB9" w:rsidRDefault="00247BB9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456E" w14:textId="77777777" w:rsidR="00247BB9" w:rsidRDefault="00247BB9" w:rsidP="00EF7C5B">
      <w:r>
        <w:separator/>
      </w:r>
    </w:p>
  </w:footnote>
  <w:footnote w:type="continuationSeparator" w:id="0">
    <w:p w14:paraId="740D3074" w14:textId="77777777" w:rsidR="00247BB9" w:rsidRDefault="00247BB9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247BB9"/>
    <w:rsid w:val="00252381"/>
    <w:rsid w:val="003323C9"/>
    <w:rsid w:val="004051F0"/>
    <w:rsid w:val="004150D0"/>
    <w:rsid w:val="004B5382"/>
    <w:rsid w:val="006D1F16"/>
    <w:rsid w:val="00836E48"/>
    <w:rsid w:val="00931D2B"/>
    <w:rsid w:val="00936983"/>
    <w:rsid w:val="009830C1"/>
    <w:rsid w:val="00A15CA7"/>
    <w:rsid w:val="00A713F1"/>
    <w:rsid w:val="00B00E44"/>
    <w:rsid w:val="00B062F6"/>
    <w:rsid w:val="00BD6D0E"/>
    <w:rsid w:val="00C04470"/>
    <w:rsid w:val="00D42D38"/>
    <w:rsid w:val="00DE0606"/>
    <w:rsid w:val="00E00BFF"/>
    <w:rsid w:val="00E331DC"/>
    <w:rsid w:val="00EC6647"/>
    <w:rsid w:val="00EF7C5B"/>
    <w:rsid w:val="00F34C3D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13" ma:contentTypeDescription="Vytvoří nový dokument" ma:contentTypeScope="" ma:versionID="002cd98ae8d6ffdf390d457240f908ff">
  <xsd:schema xmlns:xsd="http://www.w3.org/2001/XMLSchema" xmlns:xs="http://www.w3.org/2001/XMLSchema" xmlns:p="http://schemas.microsoft.com/office/2006/metadata/properties" xmlns:ns2="47a90eaa-f63f-4558-a4ee-8337d82ffa89" xmlns:ns3="f2e19395-4cb5-44ed-a3b5-f7b9808f31b6" targetNamespace="http://schemas.microsoft.com/office/2006/metadata/properties" ma:root="true" ma:fieldsID="ed6da9d710feb57c9c7919c8ce6024ac" ns2:_="" ns3:_="">
    <xsd:import namespace="47a90eaa-f63f-4558-a4ee-8337d82ffa89"/>
    <xsd:import namespace="f2e19395-4cb5-44ed-a3b5-f7b9808f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395-4cb5-44ed-a3b5-f7b9808f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D5F05-C1D3-45D8-ADB8-E7E9574F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f2e19395-4cb5-44ed-a3b5-f7b9808f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Láchová</cp:lastModifiedBy>
  <cp:revision>14</cp:revision>
  <dcterms:created xsi:type="dcterms:W3CDTF">2020-09-17T10:53:00Z</dcterms:created>
  <dcterms:modified xsi:type="dcterms:W3CDTF">2022-11-24T11:39:00Z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